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41" w:rsidRPr="00541D41" w:rsidRDefault="00541D41" w:rsidP="00F822D7">
      <w:pPr>
        <w:rPr>
          <w:u w:val="single"/>
        </w:rPr>
      </w:pPr>
      <w:r w:rsidRPr="00541D41">
        <w:t>Names</w:t>
      </w:r>
      <w:proofErr w:type="gramStart"/>
      <w:r w:rsidRPr="00541D41">
        <w:t>:</w:t>
      </w:r>
      <w:r>
        <w:rPr>
          <w:u w:val="single"/>
        </w:rPr>
        <w:t>_</w:t>
      </w:r>
      <w:proofErr w:type="gramEnd"/>
      <w:r>
        <w:rPr>
          <w:u w:val="single"/>
        </w:rPr>
        <w:t>___________________________________________________________</w:t>
      </w:r>
      <w:r w:rsidRPr="00541D41">
        <w:rPr>
          <w:u w:val="single"/>
        </w:rPr>
        <w:t xml:space="preserve">                                 </w:t>
      </w:r>
    </w:p>
    <w:p w:rsidR="002B1668" w:rsidRPr="002B1668" w:rsidRDefault="00541D41" w:rsidP="00F822D7">
      <w:pPr>
        <w:rPr>
          <w:u w:val="single"/>
        </w:rPr>
      </w:pPr>
      <w:r>
        <w:rPr>
          <w:u w:val="single"/>
        </w:rPr>
        <w:t xml:space="preserve">Social Justice </w:t>
      </w:r>
      <w:r w:rsidR="002B1668" w:rsidRPr="002B1668">
        <w:rPr>
          <w:u w:val="single"/>
        </w:rPr>
        <w:t xml:space="preserve">Background </w:t>
      </w:r>
      <w:r w:rsidR="006E11D1">
        <w:rPr>
          <w:u w:val="single"/>
        </w:rPr>
        <w:t>Information</w:t>
      </w:r>
    </w:p>
    <w:p w:rsidR="00B3162D" w:rsidRDefault="00F822D7" w:rsidP="002B1668">
      <w:r>
        <w:t xml:space="preserve">Everyone </w:t>
      </w:r>
      <w:r w:rsidR="001F234C">
        <w:t>will need a copy of these</w:t>
      </w:r>
      <w:r>
        <w:t xml:space="preserve"> responses </w:t>
      </w:r>
      <w:r w:rsidR="001F234C">
        <w:t>for</w:t>
      </w:r>
      <w:r>
        <w:t xml:space="preserve"> their test study notes. If you type one copy, you could email it to the group at the end of class.</w:t>
      </w:r>
      <w:r w:rsidR="001F234C">
        <w:t xml:space="preserve"> </w:t>
      </w:r>
      <w:r w:rsidR="00964062">
        <w:t xml:space="preserve">You could also use Google Docs. </w:t>
      </w:r>
      <w:r w:rsidR="001F234C">
        <w:t xml:space="preserve">One person in the group will </w:t>
      </w:r>
      <w:r w:rsidR="00223E09">
        <w:t>email it to me</w:t>
      </w:r>
      <w:r w:rsidR="001F234C">
        <w:t xml:space="preserve"> WITH THE</w:t>
      </w:r>
      <w:r w:rsidR="004839C0">
        <w:t xml:space="preserve"> NAMES OF ALL THE GROUP MEMBERS in</w:t>
      </w:r>
      <w:r w:rsidR="00361249">
        <w:t xml:space="preserve"> the sub</w:t>
      </w:r>
      <w:r w:rsidR="00223E09">
        <w:t>ject</w:t>
      </w:r>
      <w:r w:rsidR="00361249">
        <w:t xml:space="preserve"> title</w:t>
      </w:r>
      <w:r w:rsidR="001F234C">
        <w:t>.</w:t>
      </w:r>
    </w:p>
    <w:p w:rsidR="002B1668" w:rsidRDefault="00F822D7" w:rsidP="00361249">
      <w:pPr>
        <w:pStyle w:val="ListParagraph"/>
        <w:numPr>
          <w:ilvl w:val="0"/>
          <w:numId w:val="2"/>
        </w:numPr>
      </w:pPr>
      <w:r>
        <w:t xml:space="preserve">List the </w:t>
      </w:r>
      <w:r w:rsidR="00964062">
        <w:t>(Catholic) Ten Commandments</w:t>
      </w:r>
      <w:r>
        <w:t xml:space="preserve">. </w:t>
      </w:r>
      <w:r w:rsidR="00361249">
        <w:t xml:space="preserve">These are each (basically) a responsibility. Whenever you have a responsibility, a related </w:t>
      </w:r>
      <w:r w:rsidR="00F13398">
        <w:t xml:space="preserve">human </w:t>
      </w:r>
      <w:r w:rsidR="00361249">
        <w:t xml:space="preserve">right can be found. </w:t>
      </w:r>
      <w:r>
        <w:t xml:space="preserve">What human right does each </w:t>
      </w:r>
      <w:r w:rsidR="00361249">
        <w:t xml:space="preserve">of the Commandments </w:t>
      </w:r>
      <w:r>
        <w:t>preserve?</w:t>
      </w:r>
      <w:r w:rsidR="00F13398">
        <w:t xml:space="preserve"> Think broadly- the right is not just the opposite of the commandment. Do not </w:t>
      </w:r>
      <w:proofErr w:type="gramStart"/>
      <w:r w:rsidR="00F13398">
        <w:t>kill,</w:t>
      </w:r>
      <w:proofErr w:type="gramEnd"/>
      <w:r w:rsidR="00F13398">
        <w:t xml:space="preserve"> means way more than just a right to life. What does a right to life encompass?</w:t>
      </w:r>
      <w:r w:rsidR="00964062">
        <w:t xml:space="preserve"> Do not be repetitive.</w:t>
      </w:r>
    </w:p>
    <w:p w:rsidR="00361249" w:rsidRDefault="00361249" w:rsidP="00361249">
      <w:pPr>
        <w:pStyle w:val="ListParagraph"/>
      </w:pPr>
    </w:p>
    <w:p w:rsidR="00F13398" w:rsidRDefault="00CD7944" w:rsidP="00D147B6">
      <w:pPr>
        <w:pStyle w:val="ListParagraph"/>
        <w:numPr>
          <w:ilvl w:val="0"/>
          <w:numId w:val="2"/>
        </w:numPr>
        <w:spacing w:after="0"/>
      </w:pPr>
      <w:r>
        <w:t>What just rights are owed t</w:t>
      </w:r>
      <w:r w:rsidR="00F13398">
        <w:t>o a</w:t>
      </w:r>
      <w:r>
        <w:t xml:space="preserve"> minor</w:t>
      </w:r>
      <w:r w:rsidR="00964062">
        <w:t xml:space="preserve"> (</w:t>
      </w:r>
      <w:r w:rsidR="00F13398">
        <w:t>child</w:t>
      </w:r>
      <w:r w:rsidR="00964062">
        <w:t>)</w:t>
      </w:r>
      <w:r>
        <w:t xml:space="preserve">? </w:t>
      </w:r>
    </w:p>
    <w:p w:rsidR="0061188E" w:rsidRDefault="00F13398" w:rsidP="00F13398">
      <w:pPr>
        <w:pStyle w:val="ListParagraph"/>
        <w:spacing w:after="0"/>
        <w:rPr>
          <w:i/>
        </w:rPr>
      </w:pPr>
      <w:r>
        <w:t>A</w:t>
      </w:r>
      <w:r w:rsidR="002B1668">
        <w:t>re Human Rights age-</w:t>
      </w:r>
      <w:r w:rsidR="002A31D9">
        <w:t xml:space="preserve">dependent? </w:t>
      </w:r>
      <w:r>
        <w:rPr>
          <w:i/>
        </w:rPr>
        <w:t>T</w:t>
      </w:r>
      <w:r w:rsidR="002A31D9" w:rsidRPr="002A31D9">
        <w:rPr>
          <w:i/>
        </w:rPr>
        <w:t>here are two sides to this answer</w:t>
      </w:r>
      <w:r w:rsidR="002A31D9">
        <w:rPr>
          <w:i/>
        </w:rPr>
        <w:t xml:space="preserve"> depending on what you have been talking about as rights</w:t>
      </w:r>
      <w:r w:rsidR="002A31D9" w:rsidRPr="002A31D9">
        <w:rPr>
          <w:i/>
        </w:rPr>
        <w:t>.</w:t>
      </w:r>
      <w:r>
        <w:rPr>
          <w:i/>
        </w:rPr>
        <w:t xml:space="preserve"> Please answer both YES and NO in your response.</w:t>
      </w:r>
    </w:p>
    <w:p w:rsidR="00F13398" w:rsidRDefault="00F13398" w:rsidP="00F13398">
      <w:pPr>
        <w:pStyle w:val="ListParagraph"/>
        <w:spacing w:after="0"/>
      </w:pPr>
      <w:r>
        <w:t>What responsibilities do you think a minor (</w:t>
      </w:r>
      <w:r w:rsidRPr="002B1668">
        <w:rPr>
          <w:i/>
        </w:rPr>
        <w:t>whatever age a society deems that to be</w:t>
      </w:r>
      <w:r>
        <w:t xml:space="preserve">) has towards being just in their own actions? </w:t>
      </w:r>
    </w:p>
    <w:p w:rsidR="00584082" w:rsidRDefault="00584082" w:rsidP="00584082">
      <w:pPr>
        <w:spacing w:after="0"/>
      </w:pPr>
    </w:p>
    <w:p w:rsidR="00D147B6" w:rsidRDefault="00E628C3" w:rsidP="003F70AF">
      <w:pPr>
        <w:pStyle w:val="ListParagraph"/>
        <w:numPr>
          <w:ilvl w:val="0"/>
          <w:numId w:val="2"/>
        </w:numPr>
        <w:spacing w:after="0"/>
      </w:pPr>
      <w:r>
        <w:t xml:space="preserve">When we fail at Charity or Justice, it is often sin. </w:t>
      </w:r>
      <w:r w:rsidR="00FB4099">
        <w:t xml:space="preserve">We don’t just sin as individuals; a society can sin. </w:t>
      </w:r>
      <w:r>
        <w:t>How can individual sin lead to social sin?</w:t>
      </w:r>
      <w:r w:rsidR="003F70AF">
        <w:t xml:space="preserve"> Include in your response three (3) things that you consider </w:t>
      </w:r>
      <w:r w:rsidR="00D147B6">
        <w:t>social sins.</w:t>
      </w:r>
    </w:p>
    <w:p w:rsidR="00361249" w:rsidRDefault="00361249" w:rsidP="00361249">
      <w:pPr>
        <w:pStyle w:val="ListParagraph"/>
        <w:spacing w:after="0"/>
      </w:pPr>
    </w:p>
    <w:p w:rsidR="00541D41" w:rsidRDefault="00541D41" w:rsidP="00541D41">
      <w:pPr>
        <w:shd w:val="clear" w:color="auto" w:fill="FFFFFF"/>
        <w:spacing w:before="450" w:after="0" w:line="240" w:lineRule="auto"/>
        <w:rPr>
          <w:rFonts w:eastAsia="Times New Roman" w:cstheme="minorHAnsi"/>
          <w:szCs w:val="24"/>
        </w:rPr>
      </w:pPr>
      <w:r w:rsidRPr="00F13398">
        <w:rPr>
          <w:rFonts w:eastAsia="Times New Roman" w:cstheme="minorHAnsi"/>
          <w:szCs w:val="24"/>
        </w:rPr>
        <w:t xml:space="preserve">The following is a quote from Church teaching- </w:t>
      </w:r>
      <w:r w:rsidRPr="00F13398">
        <w:rPr>
          <w:rFonts w:eastAsia="Times New Roman" w:cstheme="minorHAnsi"/>
          <w:i/>
          <w:szCs w:val="24"/>
        </w:rPr>
        <w:t>In the C</w:t>
      </w:r>
      <w:r>
        <w:rPr>
          <w:rFonts w:eastAsia="Times New Roman" w:cstheme="minorHAnsi"/>
          <w:i/>
          <w:szCs w:val="24"/>
        </w:rPr>
        <w:t>atholic C</w:t>
      </w:r>
      <w:r w:rsidRPr="00F13398">
        <w:rPr>
          <w:rFonts w:eastAsia="Times New Roman" w:cstheme="minorHAnsi"/>
          <w:i/>
          <w:szCs w:val="24"/>
        </w:rPr>
        <w:t xml:space="preserve">hurch's </w:t>
      </w:r>
      <w:proofErr w:type="gramStart"/>
      <w:r w:rsidRPr="00F13398">
        <w:rPr>
          <w:rFonts w:eastAsia="Times New Roman" w:cstheme="minorHAnsi"/>
          <w:i/>
          <w:szCs w:val="24"/>
        </w:rPr>
        <w:t>view,</w:t>
      </w:r>
      <w:proofErr w:type="gramEnd"/>
      <w:r w:rsidRPr="00F13398">
        <w:rPr>
          <w:rFonts w:eastAsia="Times New Roman" w:cstheme="minorHAnsi"/>
          <w:i/>
          <w:szCs w:val="24"/>
        </w:rPr>
        <w:t xml:space="preserve"> human rights are not something that man creates out of whole cloth, on mere subjective whim, by social contract, or through popular vote.  Man is not the measure of human rights.  God is the measure of human rights.  In the eyes of the Church, human rights are based upon an objective moral order.  Most fundamentally, human rights are built upon human dignity, which, as we may recall, comes from the fact that man is made in the image and likeness of God and is called to communion with God.  The "roots of human rights," the Compendium of the Social Doctrine of the Church observes, "are to be found in the dignity that belongs to each human being."</w:t>
      </w:r>
      <w:r w:rsidRPr="00F13398">
        <w:rPr>
          <w:rFonts w:eastAsia="Times New Roman" w:cstheme="minorHAnsi"/>
          <w:szCs w:val="24"/>
        </w:rPr>
        <w:t xml:space="preserve"> </w:t>
      </w:r>
    </w:p>
    <w:p w:rsidR="00541D41" w:rsidRPr="00F13398" w:rsidRDefault="00541D41" w:rsidP="00541D41">
      <w:pPr>
        <w:shd w:val="clear" w:color="auto" w:fill="FFFFFF"/>
        <w:spacing w:after="150" w:line="240" w:lineRule="auto"/>
        <w:ind w:left="2880" w:firstLine="720"/>
        <w:rPr>
          <w:rFonts w:eastAsia="Times New Roman" w:cstheme="minorHAnsi"/>
          <w:szCs w:val="24"/>
        </w:rPr>
      </w:pPr>
      <w:r w:rsidRPr="00F13398">
        <w:rPr>
          <w:rFonts w:eastAsia="Times New Roman" w:cstheme="minorHAnsi"/>
          <w:szCs w:val="24"/>
        </w:rPr>
        <w:t>Compendium</w:t>
      </w:r>
      <w:r>
        <w:rPr>
          <w:rFonts w:eastAsia="Times New Roman" w:cstheme="minorHAnsi"/>
          <w:szCs w:val="24"/>
        </w:rPr>
        <w:t xml:space="preserve"> of Social Doctrine</w:t>
      </w:r>
      <w:r w:rsidRPr="00F13398">
        <w:rPr>
          <w:rFonts w:eastAsia="Times New Roman" w:cstheme="minorHAnsi"/>
          <w:szCs w:val="24"/>
        </w:rPr>
        <w:t>, No. 152</w:t>
      </w:r>
    </w:p>
    <w:p w:rsidR="00964062" w:rsidRPr="00964062" w:rsidRDefault="00964062" w:rsidP="00541D41">
      <w:pPr>
        <w:pStyle w:val="ListParagraph"/>
        <w:numPr>
          <w:ilvl w:val="0"/>
          <w:numId w:val="2"/>
        </w:numPr>
        <w:shd w:val="clear" w:color="auto" w:fill="FFFFFF"/>
        <w:spacing w:before="450" w:after="150" w:line="240" w:lineRule="auto"/>
        <w:rPr>
          <w:rFonts w:eastAsia="Times New Roman" w:cstheme="minorHAnsi"/>
          <w:szCs w:val="24"/>
        </w:rPr>
      </w:pPr>
      <w:r>
        <w:rPr>
          <w:rFonts w:eastAsia="Times New Roman" w:cstheme="minorHAnsi"/>
          <w:szCs w:val="24"/>
        </w:rPr>
        <w:t xml:space="preserve">What does it mean to say that a moral order is </w:t>
      </w:r>
      <w:r>
        <w:rPr>
          <w:rFonts w:eastAsia="Times New Roman" w:cstheme="minorHAnsi"/>
          <w:i/>
          <w:szCs w:val="24"/>
        </w:rPr>
        <w:t xml:space="preserve">objective? </w:t>
      </w:r>
    </w:p>
    <w:p w:rsidR="00964062" w:rsidRDefault="00964062" w:rsidP="00541D41">
      <w:pPr>
        <w:pStyle w:val="ListParagraph"/>
        <w:numPr>
          <w:ilvl w:val="0"/>
          <w:numId w:val="2"/>
        </w:numPr>
        <w:shd w:val="clear" w:color="auto" w:fill="FFFFFF"/>
        <w:spacing w:before="450" w:after="150" w:line="240" w:lineRule="auto"/>
        <w:rPr>
          <w:rFonts w:eastAsia="Times New Roman" w:cstheme="minorHAnsi"/>
          <w:szCs w:val="24"/>
        </w:rPr>
      </w:pPr>
      <w:r>
        <w:rPr>
          <w:rFonts w:eastAsia="Times New Roman" w:cstheme="minorHAnsi"/>
          <w:szCs w:val="24"/>
        </w:rPr>
        <w:t xml:space="preserve">The opposite of objective is </w:t>
      </w:r>
      <w:r>
        <w:rPr>
          <w:rFonts w:eastAsia="Times New Roman" w:cstheme="minorHAnsi"/>
          <w:i/>
          <w:szCs w:val="24"/>
        </w:rPr>
        <w:t>subjective</w:t>
      </w:r>
      <w:r>
        <w:rPr>
          <w:rFonts w:eastAsia="Times New Roman" w:cstheme="minorHAnsi"/>
          <w:szCs w:val="24"/>
        </w:rPr>
        <w:t>. What would that moral order look like?</w:t>
      </w:r>
    </w:p>
    <w:p w:rsidR="00541D41" w:rsidRPr="00541D41" w:rsidRDefault="00541D41" w:rsidP="00541D41">
      <w:pPr>
        <w:pStyle w:val="ListParagraph"/>
        <w:numPr>
          <w:ilvl w:val="0"/>
          <w:numId w:val="2"/>
        </w:numPr>
        <w:shd w:val="clear" w:color="auto" w:fill="FFFFFF"/>
        <w:spacing w:before="450" w:after="150" w:line="240" w:lineRule="auto"/>
        <w:rPr>
          <w:rFonts w:eastAsia="Times New Roman" w:cstheme="minorHAnsi"/>
          <w:szCs w:val="24"/>
        </w:rPr>
      </w:pPr>
      <w:r w:rsidRPr="00541D41">
        <w:rPr>
          <w:rFonts w:eastAsia="Times New Roman" w:cstheme="minorHAnsi"/>
          <w:szCs w:val="24"/>
        </w:rPr>
        <w:t>Amidst the non-stop, frequently irresponsible and noisy "rights talk," how do we distinguish true and authentic human rights from fake human rights? By the way, can you name a fake human right?</w:t>
      </w:r>
    </w:p>
    <w:p w:rsidR="00541D41" w:rsidRDefault="00541D41" w:rsidP="00584082">
      <w:pPr>
        <w:pStyle w:val="NormalWeb"/>
        <w:spacing w:before="0" w:beforeAutospacing="0" w:after="150" w:afterAutospacing="0" w:line="276" w:lineRule="auto"/>
        <w:rPr>
          <w:rFonts w:asciiTheme="minorHAnsi" w:hAnsiTheme="minorHAnsi" w:cstheme="minorHAnsi"/>
          <w:sz w:val="22"/>
        </w:rPr>
      </w:pPr>
    </w:p>
    <w:p w:rsidR="00BB55CE" w:rsidRDefault="00584082" w:rsidP="00584082">
      <w:pPr>
        <w:pStyle w:val="NormalWeb"/>
        <w:spacing w:before="0" w:beforeAutospacing="0" w:after="150" w:afterAutospacing="0" w:line="276" w:lineRule="auto"/>
        <w:rPr>
          <w:rFonts w:asciiTheme="minorHAnsi" w:hAnsiTheme="minorHAnsi" w:cstheme="minorHAnsi"/>
          <w:i/>
          <w:iCs/>
        </w:rPr>
      </w:pPr>
      <w:r w:rsidRPr="00BB55CE">
        <w:rPr>
          <w:rFonts w:asciiTheme="minorHAnsi" w:hAnsiTheme="minorHAnsi" w:cstheme="minorHAnsi"/>
          <w:sz w:val="22"/>
        </w:rPr>
        <w:t xml:space="preserve">The following is a quote from Church teaching- </w:t>
      </w:r>
      <w:r w:rsidRPr="00BB55CE">
        <w:rPr>
          <w:rFonts w:asciiTheme="minorHAnsi" w:hAnsiTheme="minorHAnsi" w:cstheme="minorHAnsi"/>
          <w:i/>
          <w:iCs/>
          <w:sz w:val="22"/>
        </w:rPr>
        <w:t xml:space="preserve">Laymen should take up as their own proper task the renewal of the temporal order. If the role of the hierarchy is to teach and to interpret authentically the norms of morality to be followed in this matter, it belongs to the laity, without waiting passively for orders and directives, to take the initiatives freely and to infuse a Christian spirit into the mentality, customs, laws and structures of the community in which they live.    </w:t>
      </w:r>
      <w:r>
        <w:rPr>
          <w:rFonts w:asciiTheme="minorHAnsi" w:hAnsiTheme="minorHAnsi" w:cstheme="minorHAnsi"/>
          <w:i/>
          <w:iCs/>
        </w:rPr>
        <w:t xml:space="preserve"> </w:t>
      </w:r>
    </w:p>
    <w:p w:rsidR="00584082" w:rsidRPr="00584082" w:rsidRDefault="00BB55CE" w:rsidP="00BB55CE">
      <w:pPr>
        <w:pStyle w:val="NormalWeb"/>
        <w:spacing w:before="0" w:beforeAutospacing="0" w:after="150" w:afterAutospacing="0" w:line="276" w:lineRule="auto"/>
        <w:ind w:left="2880" w:firstLine="720"/>
        <w:rPr>
          <w:rFonts w:asciiTheme="minorHAnsi" w:hAnsiTheme="minorHAnsi" w:cstheme="minorHAnsi"/>
          <w:i/>
          <w:iCs/>
        </w:rPr>
      </w:pPr>
      <w:proofErr w:type="spellStart"/>
      <w:proofErr w:type="gramStart"/>
      <w:r>
        <w:rPr>
          <w:rFonts w:asciiTheme="minorHAnsi" w:hAnsiTheme="minorHAnsi" w:cstheme="minorHAnsi"/>
          <w:sz w:val="20"/>
        </w:rPr>
        <w:t>Populorum</w:t>
      </w:r>
      <w:proofErr w:type="spellEnd"/>
      <w:r>
        <w:rPr>
          <w:rFonts w:asciiTheme="minorHAnsi" w:hAnsiTheme="minorHAnsi" w:cstheme="minorHAnsi"/>
          <w:sz w:val="20"/>
        </w:rPr>
        <w:t xml:space="preserve"> </w:t>
      </w:r>
      <w:proofErr w:type="spellStart"/>
      <w:r>
        <w:rPr>
          <w:rFonts w:asciiTheme="minorHAnsi" w:hAnsiTheme="minorHAnsi" w:cstheme="minorHAnsi"/>
          <w:sz w:val="20"/>
        </w:rPr>
        <w:t>Progressio</w:t>
      </w:r>
      <w:proofErr w:type="spellEnd"/>
      <w:r>
        <w:rPr>
          <w:rFonts w:asciiTheme="minorHAnsi" w:hAnsiTheme="minorHAnsi" w:cstheme="minorHAnsi"/>
          <w:sz w:val="20"/>
        </w:rPr>
        <w:t xml:space="preserve">- </w:t>
      </w:r>
      <w:r w:rsidR="00584082" w:rsidRPr="00584082">
        <w:rPr>
          <w:rFonts w:asciiTheme="minorHAnsi" w:hAnsiTheme="minorHAnsi" w:cstheme="minorHAnsi"/>
          <w:sz w:val="20"/>
        </w:rPr>
        <w:t xml:space="preserve">“On </w:t>
      </w:r>
      <w:r>
        <w:rPr>
          <w:rFonts w:asciiTheme="minorHAnsi" w:hAnsiTheme="minorHAnsi" w:cstheme="minorHAnsi"/>
          <w:sz w:val="20"/>
        </w:rPr>
        <w:t>the Development of Peoples”</w:t>
      </w:r>
      <w:r w:rsidR="00584082" w:rsidRPr="00584082">
        <w:rPr>
          <w:rFonts w:asciiTheme="minorHAnsi" w:hAnsiTheme="minorHAnsi" w:cstheme="minorHAnsi"/>
          <w:sz w:val="20"/>
        </w:rPr>
        <w:t>, Pope Paul VI, 1967 #33.</w:t>
      </w:r>
      <w:proofErr w:type="gramEnd"/>
    </w:p>
    <w:p w:rsidR="00584082" w:rsidRPr="00584082" w:rsidRDefault="00CD7944" w:rsidP="00584082">
      <w:pPr>
        <w:pStyle w:val="ListParagraph"/>
        <w:numPr>
          <w:ilvl w:val="0"/>
          <w:numId w:val="2"/>
        </w:numPr>
        <w:spacing w:after="0"/>
      </w:pPr>
      <w:r>
        <w:t>In your own words, what is Pope Paul telling us?</w:t>
      </w:r>
    </w:p>
    <w:p w:rsidR="00584082" w:rsidRDefault="00584082" w:rsidP="0061188E">
      <w:pPr>
        <w:spacing w:after="0"/>
      </w:pPr>
    </w:p>
    <w:p w:rsidR="00F13398" w:rsidRDefault="00F13398" w:rsidP="0061188E">
      <w:pPr>
        <w:spacing w:after="0"/>
      </w:pPr>
    </w:p>
    <w:p w:rsidR="00E628C3" w:rsidRDefault="005C7588" w:rsidP="0061188E">
      <w:pPr>
        <w:spacing w:after="0"/>
      </w:pPr>
      <w:r>
        <w:lastRenderedPageBreak/>
        <w:t>The Catholic Church</w:t>
      </w:r>
      <w:r w:rsidR="002A31D9">
        <w:t>, beginning from its Jewish roots,</w:t>
      </w:r>
      <w:r>
        <w:t xml:space="preserve"> has always taught </w:t>
      </w:r>
      <w:r w:rsidR="002A31D9">
        <w:t>S</w:t>
      </w:r>
      <w:r>
        <w:t xml:space="preserve">ocial </w:t>
      </w:r>
      <w:r w:rsidR="002A31D9">
        <w:t>J</w:t>
      </w:r>
      <w:r>
        <w:t>ustice. It</w:t>
      </w:r>
      <w:r w:rsidR="006E11D1">
        <w:t xml:space="preserve"> began its modern writings on “human rights”</w:t>
      </w:r>
      <w:r>
        <w:t xml:space="preserve"> in 1891 with </w:t>
      </w:r>
      <w:r>
        <w:rPr>
          <w:i/>
        </w:rPr>
        <w:t xml:space="preserve">Rerum </w:t>
      </w:r>
      <w:proofErr w:type="spellStart"/>
      <w:r>
        <w:rPr>
          <w:i/>
        </w:rPr>
        <w:t>Novarum</w:t>
      </w:r>
      <w:proofErr w:type="spellEnd"/>
      <w:r>
        <w:rPr>
          <w:i/>
        </w:rPr>
        <w:t xml:space="preserve">. </w:t>
      </w:r>
      <w:r>
        <w:t xml:space="preserve">You may recall </w:t>
      </w:r>
      <w:r w:rsidR="002A31D9">
        <w:t xml:space="preserve">from Church History </w:t>
      </w:r>
      <w:r>
        <w:t>that this was a document about the Rights of Workers</w:t>
      </w:r>
      <w:r w:rsidR="001C430C">
        <w:t xml:space="preserve"> &amp; Masters (Employers)</w:t>
      </w:r>
      <w:r>
        <w:t xml:space="preserve">. By 1948, the United Nations published a declaration on Human Rights. It is still promoted today. </w:t>
      </w:r>
      <w:r w:rsidR="00FB4099">
        <w:t>G</w:t>
      </w:r>
      <w:r>
        <w:t xml:space="preserve">oogle it- </w:t>
      </w:r>
      <w:proofErr w:type="gramStart"/>
      <w:r>
        <w:t>choose</w:t>
      </w:r>
      <w:proofErr w:type="gramEnd"/>
      <w:r>
        <w:t xml:space="preserve"> the United Nations website, not Wikipedia</w:t>
      </w:r>
      <w:r w:rsidR="001C430C">
        <w:t>, please.</w:t>
      </w:r>
      <w:r w:rsidR="00361249">
        <w:t xml:space="preserve"> Skim the D</w:t>
      </w:r>
      <w:r w:rsidR="00BB2479">
        <w:t>eclaration</w:t>
      </w:r>
      <w:r w:rsidR="00964062">
        <w:t xml:space="preserve"> and see what kinds of things the UN considers as Human Rights</w:t>
      </w:r>
      <w:r w:rsidR="00BB2479">
        <w:t>.</w:t>
      </w:r>
    </w:p>
    <w:p w:rsidR="001C430C" w:rsidRDefault="001C430C" w:rsidP="0061188E">
      <w:pPr>
        <w:spacing w:after="0"/>
      </w:pPr>
    </w:p>
    <w:p w:rsidR="001C430C" w:rsidRDefault="001C430C" w:rsidP="00BB2479">
      <w:pPr>
        <w:pStyle w:val="ListParagraph"/>
        <w:numPr>
          <w:ilvl w:val="0"/>
          <w:numId w:val="2"/>
        </w:numPr>
        <w:spacing w:after="0"/>
      </w:pPr>
      <w:r>
        <w:t xml:space="preserve">Why </w:t>
      </w:r>
      <w:r w:rsidR="00964062">
        <w:t xml:space="preserve">in </w:t>
      </w:r>
      <w:r>
        <w:t>1948?</w:t>
      </w:r>
    </w:p>
    <w:p w:rsidR="006E11D1" w:rsidRDefault="006E11D1" w:rsidP="006E11D1">
      <w:pPr>
        <w:pStyle w:val="ListParagraph"/>
        <w:numPr>
          <w:ilvl w:val="0"/>
          <w:numId w:val="2"/>
        </w:numPr>
        <w:spacing w:after="0"/>
      </w:pPr>
      <w:r>
        <w:t>List three (3) human rights mentioned in the Declaration. Are they being violated</w:t>
      </w:r>
      <w:r w:rsidR="002A31D9">
        <w:t xml:space="preserve"> today</w:t>
      </w:r>
      <w:r>
        <w:t>? Elaborate.</w:t>
      </w:r>
    </w:p>
    <w:p w:rsidR="00F822D7" w:rsidRDefault="00BB2479" w:rsidP="00964062">
      <w:pPr>
        <w:pStyle w:val="ListParagraph"/>
        <w:spacing w:after="0"/>
      </w:pPr>
      <w:r>
        <w:t>What about countries that do not belong to the United Nations</w:t>
      </w:r>
      <w:r w:rsidR="00964062">
        <w:t>, woul</w:t>
      </w:r>
      <w:r>
        <w:t xml:space="preserve">d they </w:t>
      </w:r>
      <w:r w:rsidR="006E11D1">
        <w:t>conform/agree</w:t>
      </w:r>
      <w:r>
        <w:t xml:space="preserve"> to this Declaration? Does it matter whether they </w:t>
      </w:r>
      <w:r w:rsidR="006E11D1">
        <w:t>do</w:t>
      </w:r>
      <w:r>
        <w:t xml:space="preserve"> or not</w:t>
      </w:r>
      <w:r w:rsidR="00584082">
        <w:t xml:space="preserve"> conform/agree</w:t>
      </w:r>
      <w:r>
        <w:t>?</w:t>
      </w:r>
      <w:r w:rsidR="00F13398">
        <w:t xml:space="preserve"> Matter </w:t>
      </w:r>
      <w:r w:rsidR="00584082">
        <w:t>to whom?</w:t>
      </w:r>
      <w:r w:rsidR="00223E09">
        <w:t xml:space="preserve"> Do any countries NOT belong to the United Nations?</w:t>
      </w:r>
    </w:p>
    <w:p w:rsidR="00CD7944" w:rsidRDefault="00541D41" w:rsidP="00CD7944">
      <w:pPr>
        <w:pStyle w:val="ListParagraph"/>
        <w:numPr>
          <w:ilvl w:val="0"/>
          <w:numId w:val="2"/>
        </w:numPr>
        <w:spacing w:after="0"/>
      </w:pPr>
      <w:r>
        <w:t>Paradoxically</w:t>
      </w:r>
      <w:r w:rsidR="00223E09">
        <w:t xml:space="preserve"> (LOOK THAT UP)</w:t>
      </w:r>
      <w:bookmarkStart w:id="0" w:name="_GoBack"/>
      <w:bookmarkEnd w:id="0"/>
      <w:r>
        <w:t>, c</w:t>
      </w:r>
      <w:r w:rsidR="00CD7944">
        <w:t xml:space="preserve">ould </w:t>
      </w:r>
      <w:r w:rsidR="00CD7944" w:rsidRPr="00964062">
        <w:rPr>
          <w:b/>
        </w:rPr>
        <w:t>enforcing</w:t>
      </w:r>
      <w:r w:rsidR="00CD7944">
        <w:t xml:space="preserve"> the Declaration </w:t>
      </w:r>
      <w:r w:rsidR="00964062">
        <w:t xml:space="preserve">actually </w:t>
      </w:r>
      <w:r w:rsidR="00CD7944">
        <w:t>violate human rights?</w:t>
      </w:r>
      <w:r w:rsidR="00964062">
        <w:t xml:space="preserve"> Discuss.</w:t>
      </w:r>
    </w:p>
    <w:p w:rsidR="00F13398" w:rsidRDefault="00F13398" w:rsidP="00F13398">
      <w:pPr>
        <w:spacing w:after="0"/>
      </w:pPr>
    </w:p>
    <w:sectPr w:rsidR="00F13398" w:rsidSect="002A31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E03"/>
    <w:multiLevelType w:val="hybridMultilevel"/>
    <w:tmpl w:val="74BA9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A1D11"/>
    <w:multiLevelType w:val="hybridMultilevel"/>
    <w:tmpl w:val="A3AEB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14771"/>
    <w:multiLevelType w:val="hybridMultilevel"/>
    <w:tmpl w:val="E70AE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DF4D4C"/>
    <w:multiLevelType w:val="hybridMultilevel"/>
    <w:tmpl w:val="5C4C4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D7"/>
    <w:rsid w:val="000A0804"/>
    <w:rsid w:val="000C1FE0"/>
    <w:rsid w:val="00124687"/>
    <w:rsid w:val="001C430C"/>
    <w:rsid w:val="001E3867"/>
    <w:rsid w:val="001F234C"/>
    <w:rsid w:val="00223E09"/>
    <w:rsid w:val="002A31D9"/>
    <w:rsid w:val="002B1668"/>
    <w:rsid w:val="00361249"/>
    <w:rsid w:val="003F70AF"/>
    <w:rsid w:val="004839C0"/>
    <w:rsid w:val="00541D41"/>
    <w:rsid w:val="00584082"/>
    <w:rsid w:val="005C7588"/>
    <w:rsid w:val="0061188E"/>
    <w:rsid w:val="006E11D1"/>
    <w:rsid w:val="007C05F2"/>
    <w:rsid w:val="008F12C0"/>
    <w:rsid w:val="00964062"/>
    <w:rsid w:val="00BB2479"/>
    <w:rsid w:val="00BB55CE"/>
    <w:rsid w:val="00CD7944"/>
    <w:rsid w:val="00D121F5"/>
    <w:rsid w:val="00D147B6"/>
    <w:rsid w:val="00D8349F"/>
    <w:rsid w:val="00E628C3"/>
    <w:rsid w:val="00F13398"/>
    <w:rsid w:val="00F822D7"/>
    <w:rsid w:val="00FB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D7"/>
    <w:pPr>
      <w:ind w:left="720"/>
      <w:contextualSpacing/>
    </w:pPr>
  </w:style>
  <w:style w:type="paragraph" w:styleId="NormalWeb">
    <w:name w:val="Normal (Web)"/>
    <w:basedOn w:val="Normal"/>
    <w:uiPriority w:val="99"/>
    <w:unhideWhenUsed/>
    <w:rsid w:val="005840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5840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D7"/>
    <w:pPr>
      <w:ind w:left="720"/>
      <w:contextualSpacing/>
    </w:pPr>
  </w:style>
  <w:style w:type="paragraph" w:styleId="NormalWeb">
    <w:name w:val="Normal (Web)"/>
    <w:basedOn w:val="Normal"/>
    <w:uiPriority w:val="99"/>
    <w:unhideWhenUsed/>
    <w:rsid w:val="005840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5840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4382">
      <w:bodyDiv w:val="1"/>
      <w:marLeft w:val="0"/>
      <w:marRight w:val="0"/>
      <w:marTop w:val="0"/>
      <w:marBottom w:val="0"/>
      <w:divBdr>
        <w:top w:val="none" w:sz="0" w:space="0" w:color="auto"/>
        <w:left w:val="none" w:sz="0" w:space="0" w:color="auto"/>
        <w:bottom w:val="none" w:sz="0" w:space="0" w:color="auto"/>
        <w:right w:val="none" w:sz="0" w:space="0" w:color="auto"/>
      </w:divBdr>
    </w:div>
    <w:div w:id="5950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DCFA-21B9-4281-B25A-4AE74037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15</cp:revision>
  <dcterms:created xsi:type="dcterms:W3CDTF">2016-08-22T01:16:00Z</dcterms:created>
  <dcterms:modified xsi:type="dcterms:W3CDTF">2020-01-08T20:40:00Z</dcterms:modified>
</cp:coreProperties>
</file>