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641" w:rsidRDefault="00E96490" w:rsidP="001D1641">
      <w:pPr>
        <w:spacing w:after="0"/>
        <w:rPr>
          <w:rFonts w:cstheme="minorHAnsi"/>
          <w:color w:val="0A0909"/>
          <w:sz w:val="24"/>
          <w:szCs w:val="24"/>
          <w:shd w:val="clear" w:color="auto" w:fill="FFFFFF"/>
        </w:rPr>
      </w:pPr>
      <w:r>
        <w:rPr>
          <w:rFonts w:cstheme="minorHAnsi"/>
          <w:color w:val="0A0909"/>
          <w:sz w:val="24"/>
          <w:szCs w:val="24"/>
          <w:shd w:val="clear" w:color="auto" w:fill="FFFFFF"/>
        </w:rPr>
        <w:t>1. Vocabulary Terms</w:t>
      </w:r>
    </w:p>
    <w:p w:rsidR="001D1641" w:rsidRDefault="001D1641" w:rsidP="001D1641">
      <w:pPr>
        <w:spacing w:after="0"/>
        <w:rPr>
          <w:rFonts w:cstheme="minorHAnsi"/>
          <w:color w:val="0A0909"/>
          <w:sz w:val="24"/>
          <w:szCs w:val="24"/>
          <w:shd w:val="clear" w:color="auto" w:fill="FFFFFF"/>
        </w:rPr>
      </w:pPr>
    </w:p>
    <w:p w:rsidR="001D1641" w:rsidRPr="005E0724" w:rsidRDefault="001D1641" w:rsidP="001D1641">
      <w:pPr>
        <w:spacing w:after="0"/>
        <w:rPr>
          <w:rFonts w:cstheme="minorHAnsi"/>
          <w:color w:val="0A0909"/>
          <w:sz w:val="24"/>
          <w:szCs w:val="24"/>
          <w:shd w:val="clear" w:color="auto" w:fill="FFFFFF"/>
        </w:rPr>
      </w:pPr>
      <w:r>
        <w:rPr>
          <w:rFonts w:cstheme="minorHAnsi"/>
          <w:color w:val="0A0909"/>
          <w:sz w:val="24"/>
          <w:szCs w:val="24"/>
          <w:shd w:val="clear" w:color="auto" w:fill="FFFFFF"/>
        </w:rPr>
        <w:t xml:space="preserve">EUTHANASIA: </w:t>
      </w:r>
      <w:r w:rsidRPr="005E0724">
        <w:rPr>
          <w:rFonts w:cstheme="minorHAnsi"/>
          <w:color w:val="0A0909"/>
          <w:sz w:val="24"/>
          <w:szCs w:val="24"/>
          <w:shd w:val="clear" w:color="auto" w:fill="FFFFFF"/>
        </w:rPr>
        <w:t>An act or omission which of itself or by intention causes death in order to</w:t>
      </w:r>
      <w:r>
        <w:rPr>
          <w:rFonts w:cstheme="minorHAnsi"/>
          <w:color w:val="0A0909"/>
          <w:sz w:val="24"/>
          <w:szCs w:val="24"/>
          <w:shd w:val="clear" w:color="auto" w:fill="FFFFFF"/>
        </w:rPr>
        <w:t xml:space="preserve"> </w:t>
      </w:r>
      <w:r w:rsidRPr="005E0724">
        <w:rPr>
          <w:rFonts w:cstheme="minorHAnsi"/>
          <w:color w:val="0A0909"/>
          <w:sz w:val="24"/>
          <w:szCs w:val="24"/>
          <w:shd w:val="clear" w:color="auto" w:fill="FFFFFF"/>
        </w:rPr>
        <w:t>eliminate suffering.</w:t>
      </w:r>
    </w:p>
    <w:p w:rsidR="001D1641" w:rsidRPr="0012166C" w:rsidRDefault="001D1641" w:rsidP="001D1641">
      <w:pPr>
        <w:spacing w:after="0"/>
        <w:rPr>
          <w:rFonts w:cstheme="minorHAnsi"/>
          <w:color w:val="0A0909"/>
          <w:sz w:val="8"/>
          <w:szCs w:val="8"/>
          <w:shd w:val="clear" w:color="auto" w:fill="FFFFFF"/>
        </w:rPr>
      </w:pPr>
    </w:p>
    <w:p w:rsidR="00C974DF" w:rsidRPr="005E0724" w:rsidRDefault="00C974DF" w:rsidP="00C974DF">
      <w:pPr>
        <w:rPr>
          <w:rFonts w:cstheme="minorHAnsi"/>
          <w:color w:val="0A0909"/>
          <w:sz w:val="24"/>
          <w:szCs w:val="24"/>
          <w:shd w:val="clear" w:color="auto" w:fill="FFFFFF"/>
        </w:rPr>
      </w:pPr>
      <w:r>
        <w:rPr>
          <w:rFonts w:cstheme="minorHAnsi"/>
          <w:color w:val="0A0909"/>
          <w:sz w:val="24"/>
          <w:szCs w:val="24"/>
          <w:shd w:val="clear" w:color="auto" w:fill="FFFFFF"/>
        </w:rPr>
        <w:t xml:space="preserve">PHYSICIAN-ASSISTED SUICIDE: </w:t>
      </w:r>
      <w:r w:rsidRPr="005E0724">
        <w:rPr>
          <w:rFonts w:cstheme="minorHAnsi"/>
          <w:color w:val="0A0909"/>
          <w:sz w:val="24"/>
          <w:szCs w:val="24"/>
          <w:shd w:val="clear" w:color="auto" w:fill="FFFFFF"/>
        </w:rPr>
        <w:t>The process of ending your</w:t>
      </w:r>
      <w:r>
        <w:rPr>
          <w:rFonts w:cstheme="minorHAnsi"/>
          <w:color w:val="0A0909"/>
          <w:sz w:val="24"/>
          <w:szCs w:val="24"/>
          <w:shd w:val="clear" w:color="auto" w:fill="FFFFFF"/>
        </w:rPr>
        <w:t xml:space="preserve"> l</w:t>
      </w:r>
      <w:r w:rsidRPr="005E0724">
        <w:rPr>
          <w:rFonts w:cstheme="minorHAnsi"/>
          <w:color w:val="0A0909"/>
          <w:sz w:val="24"/>
          <w:szCs w:val="24"/>
          <w:shd w:val="clear" w:color="auto" w:fill="FFFFFF"/>
        </w:rPr>
        <w:t>ife with a doctor’s help, by your own hand.</w:t>
      </w:r>
    </w:p>
    <w:p w:rsidR="001D1641" w:rsidRDefault="001D1641" w:rsidP="001D1641">
      <w:pPr>
        <w:spacing w:after="0"/>
        <w:rPr>
          <w:rFonts w:cstheme="minorHAnsi"/>
          <w:color w:val="0A0909"/>
          <w:sz w:val="24"/>
          <w:szCs w:val="24"/>
          <w:shd w:val="clear" w:color="auto" w:fill="FFFFFF"/>
        </w:rPr>
      </w:pPr>
      <w:r>
        <w:rPr>
          <w:rFonts w:cstheme="minorHAnsi"/>
          <w:color w:val="0A0909"/>
          <w:sz w:val="24"/>
          <w:szCs w:val="24"/>
          <w:shd w:val="clear" w:color="auto" w:fill="FFFFFF"/>
        </w:rPr>
        <w:t xml:space="preserve">PERSONALISTIC NORM: </w:t>
      </w:r>
      <w:r w:rsidRPr="005E0724">
        <w:rPr>
          <w:rFonts w:cstheme="minorHAnsi"/>
          <w:color w:val="0A0909"/>
          <w:sz w:val="24"/>
          <w:szCs w:val="24"/>
          <w:shd w:val="clear" w:color="auto" w:fill="FFFFFF"/>
        </w:rPr>
        <w:t xml:space="preserve">The principle that maintains that a person is to be treated as a unique individual never </w:t>
      </w:r>
    </w:p>
    <w:p w:rsidR="001D1641" w:rsidRPr="005E0724" w:rsidRDefault="001D1641" w:rsidP="001D1641">
      <w:pPr>
        <w:spacing w:after="0"/>
        <w:rPr>
          <w:rFonts w:cstheme="minorHAnsi"/>
          <w:color w:val="0A0909"/>
          <w:sz w:val="24"/>
          <w:szCs w:val="24"/>
          <w:shd w:val="clear" w:color="auto" w:fill="FFFFFF"/>
        </w:rPr>
      </w:pPr>
      <w:r>
        <w:rPr>
          <w:rFonts w:cstheme="minorHAnsi"/>
          <w:color w:val="0A0909"/>
          <w:sz w:val="24"/>
          <w:szCs w:val="24"/>
          <w:shd w:val="clear" w:color="auto" w:fill="FFFFFF"/>
        </w:rPr>
        <w:t xml:space="preserve">                                           </w:t>
      </w:r>
      <w:proofErr w:type="gramStart"/>
      <w:r w:rsidR="00C974DF">
        <w:rPr>
          <w:rFonts w:cstheme="minorHAnsi"/>
          <w:color w:val="0A0909"/>
          <w:sz w:val="24"/>
          <w:szCs w:val="24"/>
          <w:shd w:val="clear" w:color="auto" w:fill="FFFFFF"/>
        </w:rPr>
        <w:t>as</w:t>
      </w:r>
      <w:proofErr w:type="gramEnd"/>
      <w:r w:rsidR="00C974DF">
        <w:rPr>
          <w:rFonts w:cstheme="minorHAnsi"/>
          <w:color w:val="0A0909"/>
          <w:sz w:val="24"/>
          <w:szCs w:val="24"/>
          <w:shd w:val="clear" w:color="auto" w:fill="FFFFFF"/>
        </w:rPr>
        <w:t xml:space="preserve"> a</w:t>
      </w:r>
      <w:r w:rsidRPr="005E0724">
        <w:rPr>
          <w:rFonts w:cstheme="minorHAnsi"/>
          <w:color w:val="0A0909"/>
          <w:sz w:val="24"/>
          <w:szCs w:val="24"/>
          <w:shd w:val="clear" w:color="auto" w:fill="FFFFFF"/>
        </w:rPr>
        <w:t xml:space="preserve"> means to another’s end.</w:t>
      </w:r>
    </w:p>
    <w:p w:rsidR="001D1641" w:rsidRPr="0012166C" w:rsidRDefault="0012166C" w:rsidP="001D1641">
      <w:pPr>
        <w:spacing w:after="0"/>
        <w:rPr>
          <w:rFonts w:cstheme="minorHAnsi"/>
          <w:color w:val="0A0909"/>
          <w:sz w:val="8"/>
          <w:szCs w:val="8"/>
          <w:shd w:val="clear" w:color="auto" w:fill="FFFFFF"/>
        </w:rPr>
      </w:pPr>
      <w:r>
        <w:rPr>
          <w:rFonts w:cstheme="minorHAnsi"/>
          <w:color w:val="0A0909"/>
          <w:sz w:val="8"/>
          <w:szCs w:val="8"/>
          <w:shd w:val="clear" w:color="auto" w:fill="FFFFFF"/>
        </w:rPr>
        <w:t>000</w:t>
      </w:r>
    </w:p>
    <w:p w:rsidR="001D1641" w:rsidRDefault="001D1641" w:rsidP="001D1641">
      <w:pPr>
        <w:spacing w:after="0"/>
        <w:rPr>
          <w:rFonts w:cstheme="minorHAnsi"/>
          <w:color w:val="0A0909"/>
          <w:sz w:val="24"/>
          <w:szCs w:val="24"/>
          <w:shd w:val="clear" w:color="auto" w:fill="FFFFFF"/>
        </w:rPr>
      </w:pPr>
      <w:r>
        <w:rPr>
          <w:rFonts w:cstheme="minorHAnsi"/>
          <w:color w:val="0A0909"/>
          <w:sz w:val="24"/>
          <w:szCs w:val="24"/>
          <w:shd w:val="clear" w:color="auto" w:fill="FFFFFF"/>
        </w:rPr>
        <w:t xml:space="preserve">PRINCIPLE OF DOUBLE EFFECT: </w:t>
      </w:r>
      <w:r w:rsidRPr="005E0724">
        <w:rPr>
          <w:rFonts w:cstheme="minorHAnsi"/>
          <w:color w:val="0A0909"/>
          <w:sz w:val="24"/>
          <w:szCs w:val="24"/>
          <w:shd w:val="clear" w:color="auto" w:fill="FFFFFF"/>
        </w:rPr>
        <w:t xml:space="preserve">A formula used to evaluate whether an act is permissible when a morally </w:t>
      </w:r>
    </w:p>
    <w:p w:rsidR="001D1641" w:rsidRDefault="001D1641" w:rsidP="001D1641">
      <w:pPr>
        <w:spacing w:after="0"/>
        <w:ind w:left="2880"/>
        <w:rPr>
          <w:rFonts w:cstheme="minorHAnsi"/>
          <w:color w:val="0A0909"/>
          <w:sz w:val="24"/>
          <w:szCs w:val="24"/>
          <w:shd w:val="clear" w:color="auto" w:fill="FFFFFF"/>
        </w:rPr>
      </w:pPr>
      <w:r>
        <w:rPr>
          <w:rFonts w:cstheme="minorHAnsi"/>
          <w:color w:val="0A0909"/>
          <w:sz w:val="24"/>
          <w:szCs w:val="24"/>
          <w:shd w:val="clear" w:color="auto" w:fill="FFFFFF"/>
        </w:rPr>
        <w:t xml:space="preserve">    </w:t>
      </w:r>
      <w:proofErr w:type="gramStart"/>
      <w:r w:rsidRPr="005E0724">
        <w:rPr>
          <w:rFonts w:cstheme="minorHAnsi"/>
          <w:color w:val="0A0909"/>
          <w:sz w:val="24"/>
          <w:szCs w:val="24"/>
          <w:shd w:val="clear" w:color="auto" w:fill="FFFFFF"/>
        </w:rPr>
        <w:t>good</w:t>
      </w:r>
      <w:proofErr w:type="gramEnd"/>
      <w:r w:rsidRPr="005E0724">
        <w:rPr>
          <w:rFonts w:cstheme="minorHAnsi"/>
          <w:color w:val="0A0909"/>
          <w:sz w:val="24"/>
          <w:szCs w:val="24"/>
          <w:shd w:val="clear" w:color="auto" w:fill="FFFFFF"/>
        </w:rPr>
        <w:t xml:space="preserve"> act causes an effect one is normally obliged to avoid.</w:t>
      </w:r>
    </w:p>
    <w:p w:rsidR="001D1641" w:rsidRPr="0012166C" w:rsidRDefault="001D1641" w:rsidP="001D1641">
      <w:pPr>
        <w:spacing w:after="0"/>
        <w:rPr>
          <w:rFonts w:cstheme="minorHAnsi"/>
          <w:color w:val="0A0909"/>
          <w:sz w:val="8"/>
          <w:szCs w:val="8"/>
          <w:shd w:val="clear" w:color="auto" w:fill="FFFFFF"/>
        </w:rPr>
      </w:pPr>
    </w:p>
    <w:p w:rsidR="00231982" w:rsidRDefault="00231982" w:rsidP="00231982">
      <w:pPr>
        <w:spacing w:after="0"/>
        <w:rPr>
          <w:sz w:val="24"/>
        </w:rPr>
      </w:pPr>
      <w:r>
        <w:rPr>
          <w:sz w:val="24"/>
        </w:rPr>
        <w:t>2. Read the following</w:t>
      </w:r>
    </w:p>
    <w:p w:rsidR="00231982" w:rsidRDefault="00231982" w:rsidP="00231982">
      <w:pPr>
        <w:spacing w:after="0"/>
        <w:rPr>
          <w:sz w:val="24"/>
        </w:rPr>
      </w:pPr>
    </w:p>
    <w:p w:rsidR="00231982" w:rsidRPr="00231982" w:rsidRDefault="00231982" w:rsidP="00231982">
      <w:pPr>
        <w:spacing w:after="0"/>
        <w:rPr>
          <w:rFonts w:ascii="Arial" w:hAnsi="Arial" w:cs="Arial"/>
          <w:i/>
          <w:color w:val="000000"/>
          <w:szCs w:val="18"/>
          <w:shd w:val="clear" w:color="auto" w:fill="FFFFFF"/>
        </w:rPr>
      </w:pPr>
      <w:r w:rsidRPr="00231982">
        <w:rPr>
          <w:rFonts w:ascii="Arial" w:hAnsi="Arial" w:cs="Arial"/>
          <w:i/>
          <w:color w:val="000000"/>
          <w:szCs w:val="18"/>
          <w:shd w:val="clear" w:color="auto" w:fill="FFFFFF"/>
        </w:rPr>
        <w:t>But responsibility likewise falls on the legislators (</w:t>
      </w:r>
      <w:r w:rsidRPr="00231982">
        <w:rPr>
          <w:rFonts w:ascii="Arial" w:hAnsi="Arial" w:cs="Arial"/>
          <w:color w:val="000000"/>
          <w:szCs w:val="18"/>
          <w:shd w:val="clear" w:color="auto" w:fill="FFFFFF"/>
        </w:rPr>
        <w:t xml:space="preserve">and judges- </w:t>
      </w:r>
      <w:r w:rsidR="007A7ADF">
        <w:rPr>
          <w:rFonts w:ascii="Arial" w:hAnsi="Arial" w:cs="Arial"/>
          <w:color w:val="000000"/>
          <w:szCs w:val="18"/>
          <w:shd w:val="clear" w:color="auto" w:fill="FFFFFF"/>
        </w:rPr>
        <w:t xml:space="preserve">added by </w:t>
      </w:r>
      <w:r w:rsidRPr="00231982">
        <w:rPr>
          <w:rFonts w:ascii="Arial" w:hAnsi="Arial" w:cs="Arial"/>
          <w:color w:val="000000"/>
          <w:szCs w:val="18"/>
          <w:shd w:val="clear" w:color="auto" w:fill="FFFFFF"/>
        </w:rPr>
        <w:t>Miss Pilon</w:t>
      </w:r>
      <w:r w:rsidRPr="00231982">
        <w:rPr>
          <w:rFonts w:ascii="Arial" w:hAnsi="Arial" w:cs="Arial"/>
          <w:i/>
          <w:color w:val="000000"/>
          <w:szCs w:val="18"/>
          <w:shd w:val="clear" w:color="auto" w:fill="FFFFFF"/>
        </w:rPr>
        <w:t>) who have promoted and approved abortion laws, and, to the extent that they have a say in the matter, on the administrators of the health-care centers where abortions are performed. In this sense abortion goes beyond the responsibility of individuals and beyond the harm done to them, and takes on a distinctly social dimension. It is a most serious </w:t>
      </w:r>
      <w:r w:rsidRPr="00231982">
        <w:rPr>
          <w:rStyle w:val="Emphasis"/>
          <w:rFonts w:ascii="Arial" w:hAnsi="Arial" w:cs="Arial"/>
          <w:i w:val="0"/>
          <w:color w:val="000000"/>
          <w:szCs w:val="18"/>
          <w:bdr w:val="none" w:sz="0" w:space="0" w:color="auto" w:frame="1"/>
          <w:shd w:val="clear" w:color="auto" w:fill="FFFFFF"/>
        </w:rPr>
        <w:t>wound</w:t>
      </w:r>
      <w:r w:rsidRPr="00231982">
        <w:rPr>
          <w:rFonts w:ascii="Arial" w:hAnsi="Arial" w:cs="Arial"/>
          <w:i/>
          <w:color w:val="000000"/>
          <w:szCs w:val="18"/>
          <w:shd w:val="clear" w:color="auto" w:fill="FFFFFF"/>
        </w:rPr>
        <w:t xml:space="preserve"> inflicted on society and its culture by the very people who ought to be society’s promoters and defenders. </w:t>
      </w:r>
    </w:p>
    <w:p w:rsidR="00231982" w:rsidRPr="0012166C" w:rsidRDefault="00231982" w:rsidP="0012166C">
      <w:pPr>
        <w:spacing w:after="0"/>
        <w:ind w:left="4320" w:firstLine="720"/>
        <w:rPr>
          <w:rFonts w:ascii="Arial" w:hAnsi="Arial" w:cs="Arial"/>
          <w:color w:val="000000"/>
          <w:szCs w:val="18"/>
          <w:shd w:val="clear" w:color="auto" w:fill="FFFFFF"/>
        </w:rPr>
      </w:pPr>
      <w:r w:rsidRPr="0012166C">
        <w:rPr>
          <w:rFonts w:ascii="Arial" w:hAnsi="Arial" w:cs="Arial"/>
          <w:color w:val="000000"/>
          <w:szCs w:val="18"/>
          <w:shd w:val="clear" w:color="auto" w:fill="FFFFFF"/>
        </w:rPr>
        <w:t xml:space="preserve">Pope St. John Paul II, </w:t>
      </w:r>
      <w:proofErr w:type="spellStart"/>
      <w:r w:rsidRPr="0012166C">
        <w:rPr>
          <w:rFonts w:ascii="Arial" w:hAnsi="Arial" w:cs="Arial"/>
          <w:color w:val="000000"/>
          <w:szCs w:val="18"/>
          <w:shd w:val="clear" w:color="auto" w:fill="FFFFFF"/>
        </w:rPr>
        <w:t>Evangelium</w:t>
      </w:r>
      <w:proofErr w:type="spellEnd"/>
      <w:r w:rsidRPr="0012166C">
        <w:rPr>
          <w:rFonts w:ascii="Arial" w:hAnsi="Arial" w:cs="Arial"/>
          <w:color w:val="000000"/>
          <w:szCs w:val="18"/>
          <w:shd w:val="clear" w:color="auto" w:fill="FFFFFF"/>
        </w:rPr>
        <w:t xml:space="preserve"> Vitae (1995), no. 59.</w:t>
      </w:r>
    </w:p>
    <w:p w:rsidR="00231982" w:rsidRPr="0012166C" w:rsidRDefault="00231982" w:rsidP="00231982">
      <w:pPr>
        <w:spacing w:after="0"/>
        <w:rPr>
          <w:rFonts w:ascii="Arial" w:hAnsi="Arial" w:cs="Arial"/>
          <w:i/>
          <w:color w:val="000000"/>
          <w:sz w:val="16"/>
          <w:szCs w:val="16"/>
          <w:shd w:val="clear" w:color="auto" w:fill="FFFFFF"/>
        </w:rPr>
      </w:pPr>
    </w:p>
    <w:p w:rsidR="00231982" w:rsidRPr="00231982" w:rsidRDefault="00231982" w:rsidP="00231982">
      <w:pPr>
        <w:spacing w:after="0"/>
        <w:rPr>
          <w:rFonts w:cstheme="minorHAnsi"/>
          <w:color w:val="000000"/>
          <w:sz w:val="24"/>
          <w:szCs w:val="18"/>
          <w:shd w:val="clear" w:color="auto" w:fill="FFFFFF"/>
        </w:rPr>
      </w:pPr>
      <w:r w:rsidRPr="00231982">
        <w:rPr>
          <w:rFonts w:cstheme="minorHAnsi"/>
          <w:color w:val="000000"/>
          <w:sz w:val="24"/>
          <w:szCs w:val="18"/>
          <w:shd w:val="clear" w:color="auto" w:fill="FFFFFF"/>
        </w:rPr>
        <w:t xml:space="preserve">As of </w:t>
      </w:r>
      <w:r w:rsidR="007A7ADF">
        <w:rPr>
          <w:rFonts w:cstheme="minorHAnsi"/>
          <w:color w:val="000000"/>
          <w:sz w:val="24"/>
          <w:szCs w:val="18"/>
          <w:shd w:val="clear" w:color="auto" w:fill="FFFFFF"/>
        </w:rPr>
        <w:t>3:15p</w:t>
      </w:r>
      <w:r w:rsidRPr="00231982">
        <w:rPr>
          <w:rFonts w:cstheme="minorHAnsi"/>
          <w:color w:val="000000"/>
          <w:sz w:val="24"/>
          <w:szCs w:val="18"/>
          <w:shd w:val="clear" w:color="auto" w:fill="FFFFFF"/>
        </w:rPr>
        <w:t xml:space="preserve">m on </w:t>
      </w:r>
      <w:r w:rsidR="007A7ADF">
        <w:rPr>
          <w:rFonts w:cstheme="minorHAnsi"/>
          <w:color w:val="000000"/>
          <w:sz w:val="24"/>
          <w:szCs w:val="18"/>
          <w:shd w:val="clear" w:color="auto" w:fill="FFFFFF"/>
        </w:rPr>
        <w:t>TUE</w:t>
      </w:r>
      <w:r w:rsidRPr="00231982">
        <w:rPr>
          <w:rFonts w:cstheme="minorHAnsi"/>
          <w:color w:val="000000"/>
          <w:sz w:val="24"/>
          <w:szCs w:val="18"/>
          <w:shd w:val="clear" w:color="auto" w:fill="FFFFFF"/>
        </w:rPr>
        <w:t xml:space="preserve">, </w:t>
      </w:r>
      <w:r w:rsidR="007A7ADF">
        <w:rPr>
          <w:rFonts w:cstheme="minorHAnsi"/>
          <w:color w:val="000000"/>
          <w:sz w:val="24"/>
          <w:szCs w:val="18"/>
          <w:shd w:val="clear" w:color="auto" w:fill="FFFFFF"/>
        </w:rPr>
        <w:t>Feb 18</w:t>
      </w:r>
      <w:r w:rsidRPr="00231982">
        <w:rPr>
          <w:rFonts w:cstheme="minorHAnsi"/>
          <w:color w:val="000000"/>
          <w:sz w:val="24"/>
          <w:szCs w:val="18"/>
          <w:shd w:val="clear" w:color="auto" w:fill="FFFFFF"/>
        </w:rPr>
        <w:t>, there have been 61.</w:t>
      </w:r>
      <w:r w:rsidR="007A7ADF">
        <w:rPr>
          <w:rFonts w:cstheme="minorHAnsi"/>
          <w:color w:val="000000"/>
          <w:sz w:val="24"/>
          <w:szCs w:val="18"/>
          <w:shd w:val="clear" w:color="auto" w:fill="FFFFFF"/>
        </w:rPr>
        <w:t>72</w:t>
      </w:r>
      <w:r w:rsidRPr="00231982">
        <w:rPr>
          <w:rFonts w:cstheme="minorHAnsi"/>
          <w:color w:val="000000"/>
          <w:sz w:val="24"/>
          <w:szCs w:val="18"/>
          <w:shd w:val="clear" w:color="auto" w:fill="FFFFFF"/>
        </w:rPr>
        <w:t xml:space="preserve"> Million US abortions since the Roe </w:t>
      </w:r>
      <w:r w:rsidRPr="00231982">
        <w:rPr>
          <w:rFonts w:cstheme="minorHAnsi"/>
          <w:i/>
          <w:color w:val="000000"/>
          <w:sz w:val="24"/>
          <w:szCs w:val="18"/>
          <w:shd w:val="clear" w:color="auto" w:fill="FFFFFF"/>
        </w:rPr>
        <w:t xml:space="preserve">v </w:t>
      </w:r>
      <w:r w:rsidRPr="00231982">
        <w:rPr>
          <w:rFonts w:cstheme="minorHAnsi"/>
          <w:color w:val="000000"/>
          <w:sz w:val="24"/>
          <w:szCs w:val="18"/>
          <w:shd w:val="clear" w:color="auto" w:fill="FFFFFF"/>
        </w:rPr>
        <w:t>Wade de</w:t>
      </w:r>
      <w:r w:rsidR="007A7ADF">
        <w:rPr>
          <w:rFonts w:cstheme="minorHAnsi"/>
          <w:color w:val="000000"/>
          <w:sz w:val="24"/>
          <w:szCs w:val="18"/>
          <w:shd w:val="clear" w:color="auto" w:fill="FFFFFF"/>
        </w:rPr>
        <w:t xml:space="preserve">cision in 1973. Discuss what that accountability </w:t>
      </w:r>
      <w:bookmarkStart w:id="0" w:name="_GoBack"/>
      <w:bookmarkEnd w:id="0"/>
      <w:r w:rsidRPr="00231982">
        <w:rPr>
          <w:rFonts w:cstheme="minorHAnsi"/>
          <w:color w:val="000000"/>
          <w:sz w:val="24"/>
          <w:szCs w:val="18"/>
          <w:shd w:val="clear" w:color="auto" w:fill="FFFFFF"/>
        </w:rPr>
        <w:t>may look like in God’s eyes.</w:t>
      </w:r>
    </w:p>
    <w:p w:rsidR="00231982" w:rsidRDefault="00231982" w:rsidP="00231982">
      <w:pPr>
        <w:spacing w:after="0"/>
        <w:rPr>
          <w:rFonts w:ascii="Arial" w:hAnsi="Arial" w:cs="Arial"/>
          <w:color w:val="000000"/>
          <w:szCs w:val="18"/>
          <w:shd w:val="clear" w:color="auto" w:fill="FFFFFF"/>
        </w:rPr>
      </w:pPr>
    </w:p>
    <w:p w:rsidR="00231982" w:rsidRDefault="00231982" w:rsidP="00231982">
      <w:pPr>
        <w:spacing w:after="0"/>
        <w:rPr>
          <w:sz w:val="24"/>
        </w:rPr>
      </w:pPr>
      <w:r w:rsidRPr="00231982">
        <w:rPr>
          <w:sz w:val="24"/>
        </w:rPr>
        <w:t xml:space="preserve">3. </w:t>
      </w:r>
      <w:r>
        <w:rPr>
          <w:sz w:val="24"/>
        </w:rPr>
        <w:t>Read the following</w:t>
      </w:r>
    </w:p>
    <w:p w:rsidR="00231982" w:rsidRDefault="00231982" w:rsidP="00231982">
      <w:pPr>
        <w:spacing w:after="0"/>
        <w:rPr>
          <w:sz w:val="24"/>
        </w:rPr>
      </w:pPr>
    </w:p>
    <w:p w:rsidR="0012166C" w:rsidRDefault="00231982" w:rsidP="00231982">
      <w:pPr>
        <w:spacing w:after="0"/>
        <w:rPr>
          <w:rFonts w:ascii="Arial" w:hAnsi="Arial" w:cs="Arial"/>
          <w:i/>
          <w:color w:val="000000"/>
          <w:szCs w:val="18"/>
          <w:shd w:val="clear" w:color="auto" w:fill="FFFFFF"/>
        </w:rPr>
      </w:pPr>
      <w:r w:rsidRPr="00231982">
        <w:rPr>
          <w:rFonts w:ascii="Arial" w:hAnsi="Arial" w:cs="Arial"/>
          <w:i/>
          <w:color w:val="000000"/>
          <w:szCs w:val="18"/>
          <w:shd w:val="clear" w:color="auto" w:fill="FFFFFF"/>
        </w:rPr>
        <w:t>We urge those Catholic officials who choose to depart from Church teaching on the inviolability of human life in their public life to consider the consequenc</w:t>
      </w:r>
      <w:r w:rsidR="0012166C">
        <w:rPr>
          <w:rFonts w:ascii="Arial" w:hAnsi="Arial" w:cs="Arial"/>
          <w:i/>
          <w:color w:val="000000"/>
          <w:szCs w:val="18"/>
          <w:shd w:val="clear" w:color="auto" w:fill="FFFFFF"/>
        </w:rPr>
        <w:t>es for their own spiritual well-</w:t>
      </w:r>
      <w:r w:rsidRPr="00231982">
        <w:rPr>
          <w:rFonts w:ascii="Arial" w:hAnsi="Arial" w:cs="Arial"/>
          <w:i/>
          <w:color w:val="000000"/>
          <w:szCs w:val="18"/>
          <w:shd w:val="clear" w:color="auto" w:fill="FFFFFF"/>
        </w:rPr>
        <w:t xml:space="preserve">being, as well as the scandal they risk by leading others into serious sin. We call on them to reflect on the grave contradiction of assuming public roles and presenting themselves as credible Catholics when their actions on fundamental issues of human life are not in agreement with Church teaching. No public official, especially one claiming to be a faithful and serious Catholic, can responsibly advocate for or actively support direct attacks on innocent human life. [N]o appeal to policy, procedure, majority will or pluralism ever excuses a public official from defending life to the greatest extent possible. </w:t>
      </w:r>
    </w:p>
    <w:p w:rsidR="0012166C" w:rsidRPr="0012166C" w:rsidRDefault="0012166C" w:rsidP="00231982">
      <w:pPr>
        <w:spacing w:after="0"/>
        <w:rPr>
          <w:rFonts w:ascii="Arial" w:hAnsi="Arial" w:cs="Arial"/>
          <w:i/>
          <w:color w:val="000000"/>
          <w:sz w:val="12"/>
          <w:szCs w:val="12"/>
          <w:shd w:val="clear" w:color="auto" w:fill="FFFFFF"/>
        </w:rPr>
      </w:pPr>
    </w:p>
    <w:p w:rsidR="0012166C" w:rsidRDefault="00231982" w:rsidP="00231982">
      <w:pPr>
        <w:spacing w:after="0"/>
        <w:rPr>
          <w:rFonts w:ascii="Arial" w:hAnsi="Arial" w:cs="Arial"/>
          <w:i/>
          <w:color w:val="000000"/>
          <w:szCs w:val="18"/>
          <w:shd w:val="clear" w:color="auto" w:fill="FFFFFF"/>
        </w:rPr>
      </w:pPr>
      <w:r w:rsidRPr="00231982">
        <w:rPr>
          <w:rFonts w:ascii="Arial" w:hAnsi="Arial" w:cs="Arial"/>
          <w:i/>
          <w:color w:val="000000"/>
          <w:szCs w:val="18"/>
          <w:shd w:val="clear" w:color="auto" w:fill="FFFFFF"/>
        </w:rPr>
        <w:t xml:space="preserve">As is true of leaders in all walks of life, no political leader can evade accountability for his or her exercise of power </w:t>
      </w:r>
      <w:proofErr w:type="gramStart"/>
      <w:r w:rsidRPr="00231982">
        <w:rPr>
          <w:rFonts w:ascii="Arial" w:hAnsi="Arial" w:cs="Arial"/>
          <w:i/>
          <w:color w:val="000000"/>
          <w:szCs w:val="18"/>
          <w:shd w:val="clear" w:color="auto" w:fill="FFFFFF"/>
        </w:rPr>
        <w:t>( </w:t>
      </w:r>
      <w:proofErr w:type="spellStart"/>
      <w:r w:rsidRPr="00231982">
        <w:rPr>
          <w:rStyle w:val="Emphasis"/>
          <w:rFonts w:ascii="Arial" w:hAnsi="Arial" w:cs="Arial"/>
          <w:i w:val="0"/>
          <w:color w:val="000000"/>
          <w:szCs w:val="18"/>
          <w:bdr w:val="none" w:sz="0" w:space="0" w:color="auto" w:frame="1"/>
          <w:shd w:val="clear" w:color="auto" w:fill="FFFFFF"/>
        </w:rPr>
        <w:t>Evangelium</w:t>
      </w:r>
      <w:proofErr w:type="spellEnd"/>
      <w:proofErr w:type="gramEnd"/>
      <w:r w:rsidRPr="00231982">
        <w:rPr>
          <w:rStyle w:val="Emphasis"/>
          <w:rFonts w:ascii="Arial" w:hAnsi="Arial" w:cs="Arial"/>
          <w:i w:val="0"/>
          <w:color w:val="000000"/>
          <w:szCs w:val="18"/>
          <w:bdr w:val="none" w:sz="0" w:space="0" w:color="auto" w:frame="1"/>
          <w:shd w:val="clear" w:color="auto" w:fill="FFFFFF"/>
        </w:rPr>
        <w:t xml:space="preserve"> Vitae</w:t>
      </w:r>
      <w:r w:rsidRPr="00231982">
        <w:rPr>
          <w:rFonts w:ascii="Arial" w:hAnsi="Arial" w:cs="Arial"/>
          <w:i/>
          <w:color w:val="000000"/>
          <w:szCs w:val="18"/>
          <w:shd w:val="clear" w:color="auto" w:fill="FFFFFF"/>
        </w:rPr>
        <w:t xml:space="preserve">, 73-4). Those who justify their inaction on the grounds that abortion is the law of the land need to recognize that there is a higher law, the law of God. No human law can validly contradict the Commandment: "Thou shalt not kill." </w:t>
      </w:r>
    </w:p>
    <w:p w:rsidR="0012166C" w:rsidRDefault="0012166C" w:rsidP="0012166C">
      <w:pPr>
        <w:spacing w:after="0"/>
        <w:ind w:left="1440" w:firstLine="720"/>
        <w:rPr>
          <w:rFonts w:ascii="Arial" w:hAnsi="Arial" w:cs="Arial"/>
          <w:color w:val="000000"/>
          <w:szCs w:val="18"/>
          <w:shd w:val="clear" w:color="auto" w:fill="FFFFFF"/>
        </w:rPr>
      </w:pPr>
    </w:p>
    <w:p w:rsidR="00231982" w:rsidRPr="0012166C" w:rsidRDefault="00231982" w:rsidP="0012166C">
      <w:pPr>
        <w:spacing w:after="0"/>
        <w:ind w:left="2880"/>
        <w:rPr>
          <w:sz w:val="32"/>
        </w:rPr>
      </w:pPr>
      <w:r w:rsidRPr="0012166C">
        <w:rPr>
          <w:rFonts w:ascii="Arial" w:hAnsi="Arial" w:cs="Arial"/>
          <w:color w:val="000000"/>
          <w:szCs w:val="18"/>
          <w:shd w:val="clear" w:color="auto" w:fill="FFFFFF"/>
        </w:rPr>
        <w:t>Living the Gospel of Life: A Challenge to American Catholics (1998), no. 32</w:t>
      </w:r>
    </w:p>
    <w:p w:rsidR="00E96490" w:rsidRPr="0012166C" w:rsidRDefault="00E96490">
      <w:pPr>
        <w:rPr>
          <w:sz w:val="8"/>
          <w:szCs w:val="8"/>
        </w:rPr>
      </w:pPr>
    </w:p>
    <w:p w:rsidR="0012166C" w:rsidRDefault="0012166C">
      <w:pPr>
        <w:rPr>
          <w:sz w:val="24"/>
        </w:rPr>
      </w:pPr>
      <w:r>
        <w:rPr>
          <w:sz w:val="24"/>
        </w:rPr>
        <w:t>In your own words, what do the US Bishops have to say to those who are candidates for public office, as well as those who are already in public office?</w:t>
      </w:r>
    </w:p>
    <w:p w:rsidR="0012166C" w:rsidRPr="0012166C" w:rsidRDefault="0012166C">
      <w:pPr>
        <w:rPr>
          <w:sz w:val="24"/>
        </w:rPr>
      </w:pPr>
      <w:r>
        <w:rPr>
          <w:sz w:val="24"/>
        </w:rPr>
        <w:t>Could you ever serve in a public office?</w:t>
      </w:r>
    </w:p>
    <w:sectPr w:rsidR="0012166C" w:rsidRPr="0012166C" w:rsidSect="001D16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41"/>
    <w:rsid w:val="0012166C"/>
    <w:rsid w:val="001D1641"/>
    <w:rsid w:val="00231982"/>
    <w:rsid w:val="007A7ADF"/>
    <w:rsid w:val="00871CF4"/>
    <w:rsid w:val="00C974DF"/>
    <w:rsid w:val="00E9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319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319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Pilon</dc:creator>
  <cp:lastModifiedBy>Karen Pilon</cp:lastModifiedBy>
  <cp:revision>4</cp:revision>
  <dcterms:created xsi:type="dcterms:W3CDTF">2019-09-23T13:55:00Z</dcterms:created>
  <dcterms:modified xsi:type="dcterms:W3CDTF">2020-02-18T20:14:00Z</dcterms:modified>
</cp:coreProperties>
</file>